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A400" w14:textId="77777777" w:rsidR="00AB248F" w:rsidRPr="00F100CC" w:rsidRDefault="00AB248F" w:rsidP="00AB248F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r w:rsidRPr="00F100CC">
        <w:rPr>
          <w:rFonts w:ascii="Comic Sans MS" w:hAnsi="Comic Sans MS"/>
          <w:b/>
          <w:sz w:val="40"/>
          <w:szCs w:val="40"/>
        </w:rPr>
        <w:t xml:space="preserve">High Frequency Words </w:t>
      </w:r>
    </w:p>
    <w:p w14:paraId="3553661F" w14:textId="0003002D" w:rsidR="00AB248F" w:rsidRPr="00F100CC" w:rsidRDefault="003C5644" w:rsidP="00AB248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Lesson</w:t>
      </w:r>
      <w:r w:rsidR="00AB248F">
        <w:rPr>
          <w:rFonts w:ascii="Comic Sans MS" w:hAnsi="Comic Sans MS"/>
          <w:b/>
          <w:sz w:val="40"/>
          <w:szCs w:val="40"/>
        </w:rPr>
        <w:t xml:space="preserve"> 1</w:t>
      </w:r>
    </w:p>
    <w:p w14:paraId="5B819019" w14:textId="77777777" w:rsidR="00AB248F" w:rsidRPr="00F100CC" w:rsidRDefault="00AB248F" w:rsidP="00AB248F">
      <w:pPr>
        <w:jc w:val="center"/>
        <w:rPr>
          <w:rFonts w:ascii="Comic Sans MS" w:hAnsi="Comic Sans MS"/>
          <w:b/>
          <w:sz w:val="40"/>
          <w:szCs w:val="40"/>
        </w:rPr>
      </w:pPr>
    </w:p>
    <w:p w14:paraId="1481EAF2" w14:textId="60037447" w:rsidR="00AB248F" w:rsidRDefault="00AB248F" w:rsidP="00AB248F">
      <w:pPr>
        <w:jc w:val="center"/>
        <w:rPr>
          <w:rFonts w:ascii="Comic Sans MS" w:hAnsi="Comic Sans MS"/>
          <w:sz w:val="40"/>
          <w:szCs w:val="40"/>
        </w:rPr>
      </w:pPr>
      <w:r w:rsidRPr="00F100CC">
        <w:rPr>
          <w:rFonts w:ascii="Comic Sans MS" w:hAnsi="Comic Sans MS"/>
          <w:sz w:val="40"/>
          <w:szCs w:val="40"/>
        </w:rPr>
        <w:t xml:space="preserve">Please </w:t>
      </w:r>
      <w:r w:rsidR="003C5644">
        <w:rPr>
          <w:rFonts w:ascii="Comic Sans MS" w:hAnsi="Comic Sans MS"/>
          <w:sz w:val="40"/>
          <w:szCs w:val="40"/>
        </w:rPr>
        <w:t>practice these words</w:t>
      </w:r>
      <w:r w:rsidRPr="00F100CC">
        <w:rPr>
          <w:rFonts w:ascii="Comic Sans MS" w:hAnsi="Comic Sans MS"/>
          <w:sz w:val="40"/>
          <w:szCs w:val="40"/>
        </w:rPr>
        <w:t xml:space="preserve">. </w:t>
      </w:r>
    </w:p>
    <w:p w14:paraId="571F13EA" w14:textId="77777777" w:rsidR="00AB248F" w:rsidRDefault="00AB248F" w:rsidP="00AB248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Your child should be able to </w:t>
      </w:r>
      <w:r>
        <w:rPr>
          <w:rFonts w:ascii="Comic Sans MS" w:hAnsi="Comic Sans MS"/>
          <w:b/>
          <w:sz w:val="40"/>
          <w:szCs w:val="40"/>
        </w:rPr>
        <w:t>read</w:t>
      </w:r>
      <w:r>
        <w:rPr>
          <w:rFonts w:ascii="Comic Sans MS" w:hAnsi="Comic Sans MS"/>
          <w:sz w:val="40"/>
          <w:szCs w:val="40"/>
        </w:rPr>
        <w:t xml:space="preserve"> and </w:t>
      </w:r>
      <w:r>
        <w:rPr>
          <w:rFonts w:ascii="Comic Sans MS" w:hAnsi="Comic Sans MS"/>
          <w:b/>
          <w:sz w:val="40"/>
          <w:szCs w:val="40"/>
        </w:rPr>
        <w:t>write</w:t>
      </w:r>
      <w:r>
        <w:rPr>
          <w:rFonts w:ascii="Comic Sans MS" w:hAnsi="Comic Sans MS"/>
          <w:sz w:val="40"/>
          <w:szCs w:val="40"/>
        </w:rPr>
        <w:t xml:space="preserve"> all of these words.</w:t>
      </w:r>
    </w:p>
    <w:p w14:paraId="5E4BD538" w14:textId="77777777" w:rsidR="00AB248F" w:rsidRPr="00FE13B1" w:rsidRDefault="00AB248F" w:rsidP="00AB248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Thanks for your support- Mrs. </w:t>
      </w:r>
      <w:proofErr w:type="spellStart"/>
      <w:r>
        <w:rPr>
          <w:rFonts w:ascii="Comic Sans MS" w:hAnsi="Comic Sans MS"/>
          <w:sz w:val="40"/>
          <w:szCs w:val="40"/>
        </w:rPr>
        <w:t>Simala</w:t>
      </w:r>
      <w:proofErr w:type="spellEnd"/>
      <w:r>
        <w:rPr>
          <w:rFonts w:ascii="Comic Sans MS" w:hAnsi="Comic Sans MS"/>
          <w:sz w:val="40"/>
          <w:szCs w:val="40"/>
        </w:rPr>
        <w:t xml:space="preserve"> Reading Specialist Greenock</w:t>
      </w:r>
    </w:p>
    <w:p w14:paraId="1E3F9DB0" w14:textId="77777777" w:rsidR="00AB248F" w:rsidRDefault="00AB248F" w:rsidP="00AB248F"/>
    <w:p w14:paraId="09912256" w14:textId="77777777" w:rsidR="00AB248F" w:rsidRDefault="00AB248F" w:rsidP="00AB248F"/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  <w:gridCol w:w="4429"/>
        <w:gridCol w:w="4092"/>
      </w:tblGrid>
      <w:tr w:rsidR="00AB248F" w:rsidRPr="00872E0F" w14:paraId="101D9D64" w14:textId="77777777" w:rsidTr="004941BE">
        <w:trPr>
          <w:trHeight w:val="2016"/>
        </w:trPr>
        <w:tc>
          <w:tcPr>
            <w:tcW w:w="1710" w:type="pct"/>
          </w:tcPr>
          <w:p w14:paraId="1FDEF5F7" w14:textId="77777777" w:rsidR="00AB248F" w:rsidRPr="00872E0F" w:rsidRDefault="00AB248F" w:rsidP="004941BE">
            <w:pPr>
              <w:tabs>
                <w:tab w:val="center" w:pos="2466"/>
              </w:tabs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and</w:t>
            </w:r>
          </w:p>
        </w:tc>
        <w:tc>
          <w:tcPr>
            <w:tcW w:w="1710" w:type="pct"/>
          </w:tcPr>
          <w:p w14:paraId="478ECB76" w14:textId="77777777" w:rsidR="00AB248F" w:rsidRPr="00872E0F" w:rsidRDefault="00AB248F" w:rsidP="004941BE">
            <w:pPr>
              <w:tabs>
                <w:tab w:val="center" w:pos="2412"/>
              </w:tabs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be</w:t>
            </w:r>
          </w:p>
        </w:tc>
        <w:tc>
          <w:tcPr>
            <w:tcW w:w="1580" w:type="pct"/>
          </w:tcPr>
          <w:p w14:paraId="4C2059B0" w14:textId="77777777" w:rsidR="00AB248F" w:rsidRPr="00872E0F" w:rsidRDefault="00AB248F" w:rsidP="004941BE">
            <w:pPr>
              <w:tabs>
                <w:tab w:val="left" w:pos="270"/>
                <w:tab w:val="center" w:pos="2412"/>
              </w:tabs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help</w:t>
            </w:r>
          </w:p>
        </w:tc>
      </w:tr>
      <w:tr w:rsidR="00AB248F" w:rsidRPr="00872E0F" w14:paraId="1DCBFD1F" w14:textId="77777777" w:rsidTr="004941BE">
        <w:trPr>
          <w:trHeight w:val="2016"/>
        </w:trPr>
        <w:tc>
          <w:tcPr>
            <w:tcW w:w="1710" w:type="pct"/>
          </w:tcPr>
          <w:p w14:paraId="5B2BC0BF" w14:textId="77777777" w:rsidR="00AB248F" w:rsidRPr="00872E0F" w:rsidRDefault="00AB248F" w:rsidP="004941BE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play</w:t>
            </w:r>
          </w:p>
        </w:tc>
        <w:tc>
          <w:tcPr>
            <w:tcW w:w="1710" w:type="pct"/>
          </w:tcPr>
          <w:p w14:paraId="388E3ACD" w14:textId="77777777" w:rsidR="00AB248F" w:rsidRPr="00872E0F" w:rsidRDefault="00AB248F" w:rsidP="004941BE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with</w:t>
            </w:r>
          </w:p>
        </w:tc>
        <w:tc>
          <w:tcPr>
            <w:tcW w:w="1580" w:type="pct"/>
          </w:tcPr>
          <w:p w14:paraId="43729507" w14:textId="77777777" w:rsidR="00AB248F" w:rsidRPr="00872E0F" w:rsidRDefault="00AB248F" w:rsidP="004941BE">
            <w:pPr>
              <w:jc w:val="center"/>
              <w:rPr>
                <w:rFonts w:ascii="Comic Sans MS" w:hAnsi="Comic Sans MS"/>
                <w:sz w:val="144"/>
              </w:rPr>
            </w:pPr>
            <w:r>
              <w:rPr>
                <w:rFonts w:ascii="Comic Sans MS" w:hAnsi="Comic Sans MS"/>
                <w:sz w:val="144"/>
              </w:rPr>
              <w:t>you</w:t>
            </w:r>
          </w:p>
        </w:tc>
      </w:tr>
      <w:bookmarkEnd w:id="0"/>
    </w:tbl>
    <w:p w14:paraId="4B53D543" w14:textId="77777777" w:rsidR="00644CF7" w:rsidRDefault="00644CF7"/>
    <w:sectPr w:rsidR="00644CF7" w:rsidSect="00AB2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8F"/>
    <w:rsid w:val="003C5644"/>
    <w:rsid w:val="00644CF7"/>
    <w:rsid w:val="00AB248F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29CDA"/>
  <w15:chartTrackingRefBased/>
  <w15:docId w15:val="{FCBBA18C-D3E7-0242-9A3B-4F4BC4B9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Simala</dc:creator>
  <cp:keywords/>
  <dc:description/>
  <cp:lastModifiedBy>Kim Simala</cp:lastModifiedBy>
  <cp:revision>2</cp:revision>
  <dcterms:created xsi:type="dcterms:W3CDTF">2019-05-21T13:54:00Z</dcterms:created>
  <dcterms:modified xsi:type="dcterms:W3CDTF">2020-06-02T18:27:00Z</dcterms:modified>
</cp:coreProperties>
</file>